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84" w:rsidRPr="0040293B" w:rsidRDefault="00864A84" w:rsidP="00864A84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E82265">
        <w:rPr>
          <w:sz w:val="28"/>
          <w:szCs w:val="28"/>
        </w:rPr>
        <w:t xml:space="preserve"> </w:t>
      </w:r>
      <w:r w:rsidR="007D63FA">
        <w:rPr>
          <w:sz w:val="28"/>
          <w:szCs w:val="28"/>
        </w:rPr>
        <w:t>07</w:t>
      </w:r>
      <w:r w:rsidR="00E82265">
        <w:rPr>
          <w:sz w:val="28"/>
          <w:szCs w:val="28"/>
        </w:rPr>
        <w:t xml:space="preserve"> </w:t>
      </w:r>
      <w:r>
        <w:rPr>
          <w:sz w:val="28"/>
          <w:szCs w:val="28"/>
        </w:rPr>
        <w:t>» сентября</w:t>
      </w:r>
      <w:r w:rsidRPr="0040293B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0293B">
        <w:rPr>
          <w:sz w:val="28"/>
          <w:szCs w:val="28"/>
        </w:rPr>
        <w:t xml:space="preserve"> года № </w:t>
      </w:r>
      <w:r w:rsidR="007D63FA">
        <w:rPr>
          <w:sz w:val="28"/>
          <w:szCs w:val="28"/>
        </w:rPr>
        <w:t>545</w:t>
      </w:r>
    </w:p>
    <w:p w:rsidR="00864A84" w:rsidRPr="0040293B" w:rsidRDefault="00864A84" w:rsidP="00864A84">
      <w:pPr>
        <w:jc w:val="both"/>
        <w:rPr>
          <w:sz w:val="28"/>
          <w:szCs w:val="28"/>
        </w:rPr>
      </w:pPr>
      <w:r w:rsidRPr="0040293B">
        <w:rPr>
          <w:sz w:val="28"/>
          <w:szCs w:val="28"/>
        </w:rPr>
        <w:t>пос. Свободный</w:t>
      </w:r>
    </w:p>
    <w:p w:rsidR="00864A84" w:rsidRDefault="00864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2224E" w:rsidRPr="00864A84" w:rsidRDefault="00864A8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4A84">
        <w:rPr>
          <w:rFonts w:ascii="Times New Roman" w:hAnsi="Times New Roman" w:cs="Times New Roman"/>
          <w:i/>
          <w:sz w:val="28"/>
          <w:szCs w:val="28"/>
        </w:rPr>
        <w:t>Об утверждении Порядка принятия администрацией</w:t>
      </w:r>
    </w:p>
    <w:p w:rsidR="0082224E" w:rsidRPr="00864A84" w:rsidRDefault="00864A8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4A84">
        <w:rPr>
          <w:rFonts w:ascii="Times New Roman" w:hAnsi="Times New Roman" w:cs="Times New Roman"/>
          <w:i/>
          <w:sz w:val="28"/>
          <w:szCs w:val="28"/>
        </w:rPr>
        <w:t xml:space="preserve">городского </w:t>
      </w:r>
      <w:proofErr w:type="gramStart"/>
      <w:r w:rsidRPr="00864A84">
        <w:rPr>
          <w:rFonts w:ascii="Times New Roman" w:hAnsi="Times New Roman" w:cs="Times New Roman"/>
          <w:i/>
          <w:sz w:val="28"/>
          <w:szCs w:val="28"/>
        </w:rPr>
        <w:t>округа</w:t>
      </w:r>
      <w:proofErr w:type="gramEnd"/>
      <w:r w:rsidRPr="00864A84">
        <w:rPr>
          <w:rFonts w:ascii="Times New Roman" w:hAnsi="Times New Roman" w:cs="Times New Roman"/>
          <w:i/>
          <w:sz w:val="28"/>
          <w:szCs w:val="28"/>
        </w:rPr>
        <w:t xml:space="preserve"> ЗАТО Свободный решений о признании</w:t>
      </w:r>
    </w:p>
    <w:p w:rsidR="0082224E" w:rsidRPr="00864A84" w:rsidRDefault="00864A8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64A84">
        <w:rPr>
          <w:rFonts w:ascii="Times New Roman" w:hAnsi="Times New Roman" w:cs="Times New Roman"/>
          <w:i/>
          <w:sz w:val="28"/>
          <w:szCs w:val="28"/>
        </w:rPr>
        <w:t>безнадежной к взысканию задолженности по платежам</w:t>
      </w:r>
    </w:p>
    <w:p w:rsidR="0082224E" w:rsidRPr="00B67B8B" w:rsidRDefault="00864A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4A84">
        <w:rPr>
          <w:rFonts w:ascii="Times New Roman" w:hAnsi="Times New Roman" w:cs="Times New Roman"/>
          <w:i/>
          <w:sz w:val="28"/>
          <w:szCs w:val="28"/>
        </w:rPr>
        <w:t xml:space="preserve">в бюджет городского </w:t>
      </w:r>
      <w:proofErr w:type="gramStart"/>
      <w:r w:rsidRPr="00864A84">
        <w:rPr>
          <w:rFonts w:ascii="Times New Roman" w:hAnsi="Times New Roman" w:cs="Times New Roman"/>
          <w:i/>
          <w:sz w:val="28"/>
          <w:szCs w:val="28"/>
        </w:rPr>
        <w:t>округа</w:t>
      </w:r>
      <w:proofErr w:type="gramEnd"/>
      <w:r w:rsidRPr="00864A84">
        <w:rPr>
          <w:rFonts w:ascii="Times New Roman" w:hAnsi="Times New Roman" w:cs="Times New Roman"/>
          <w:i/>
          <w:sz w:val="28"/>
          <w:szCs w:val="28"/>
        </w:rPr>
        <w:t xml:space="preserve"> ЗАТО Свободный</w:t>
      </w:r>
    </w:p>
    <w:p w:rsidR="0082224E" w:rsidRPr="00B67B8B" w:rsidRDefault="008222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A84" w:rsidRPr="00433BC4" w:rsidRDefault="00864A84" w:rsidP="00864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FCD">
        <w:rPr>
          <w:rFonts w:ascii="Times New Roman" w:hAnsi="Times New Roman" w:cs="Times New Roman"/>
          <w:sz w:val="28"/>
          <w:szCs w:val="28"/>
        </w:rPr>
        <w:t xml:space="preserve">В соответствии с со </w:t>
      </w:r>
      <w:hyperlink r:id="rId4" w:history="1">
        <w:r w:rsidRPr="00FF2FCD">
          <w:rPr>
            <w:rFonts w:ascii="Times New Roman" w:hAnsi="Times New Roman" w:cs="Times New Roman"/>
            <w:color w:val="0000FF"/>
            <w:sz w:val="28"/>
            <w:szCs w:val="28"/>
          </w:rPr>
          <w:t>статьями 31</w:t>
        </w:r>
      </w:hyperlink>
      <w:r w:rsidRPr="00FF2FC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FF2FCD">
          <w:rPr>
            <w:rFonts w:ascii="Times New Roman" w:hAnsi="Times New Roman" w:cs="Times New Roman"/>
            <w:color w:val="0000FF"/>
            <w:sz w:val="28"/>
            <w:szCs w:val="28"/>
          </w:rPr>
          <w:t>47.2</w:t>
        </w:r>
      </w:hyperlink>
      <w:r w:rsidRPr="00FF2FC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Федеральными законами от 06 октября 2003 года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FF2FCD">
          <w:rPr>
            <w:rFonts w:ascii="Times New Roman" w:hAnsi="Times New Roman" w:cs="Times New Roman"/>
            <w:color w:val="0000FF"/>
            <w:sz w:val="28"/>
            <w:szCs w:val="28"/>
          </w:rPr>
          <w:t xml:space="preserve"> 131-ФЗ</w:t>
        </w:r>
      </w:hyperlink>
      <w:r w:rsidRPr="00FF2FCD">
        <w:rPr>
          <w:rFonts w:ascii="Times New Roman" w:hAnsi="Times New Roman" w:cs="Times New Roman"/>
          <w:sz w:val="28"/>
          <w:szCs w:val="28"/>
        </w:rPr>
        <w:t xml:space="preserve"> </w:t>
      </w:r>
      <w:r w:rsidR="00E82265">
        <w:rPr>
          <w:rFonts w:ascii="Times New Roman" w:hAnsi="Times New Roman" w:cs="Times New Roman"/>
          <w:sz w:val="28"/>
          <w:szCs w:val="28"/>
        </w:rPr>
        <w:br/>
      </w:r>
      <w:r w:rsidRPr="00FF2FCD">
        <w:rPr>
          <w:rFonts w:ascii="Times New Roman" w:hAnsi="Times New Roman" w:cs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от 22 декабря 2008 года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FF2FCD">
          <w:rPr>
            <w:rFonts w:ascii="Times New Roman" w:hAnsi="Times New Roman" w:cs="Times New Roman"/>
            <w:color w:val="0000FF"/>
            <w:sz w:val="28"/>
            <w:szCs w:val="28"/>
          </w:rPr>
          <w:t xml:space="preserve"> 262-ФЗ</w:t>
        </w:r>
      </w:hyperlink>
      <w:r w:rsidRPr="00FF2FCD">
        <w:rPr>
          <w:rFonts w:ascii="Times New Roman" w:hAnsi="Times New Roman" w:cs="Times New Roman"/>
          <w:sz w:val="28"/>
          <w:szCs w:val="28"/>
        </w:rPr>
        <w:t xml:space="preserve"> "Об обеспечении доступа к информации о деятельности судов в Российской Федерации", </w:t>
      </w:r>
      <w:hyperlink r:id="rId8" w:history="1">
        <w:r w:rsidRPr="00FF2FC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F2FC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2FCD">
        <w:rPr>
          <w:rFonts w:ascii="Times New Roman" w:hAnsi="Times New Roman" w:cs="Times New Roman"/>
          <w:sz w:val="28"/>
          <w:szCs w:val="28"/>
        </w:rPr>
        <w:t xml:space="preserve"> 393 "Об общих требованиях к порядку принятия решений о</w:t>
      </w:r>
      <w:proofErr w:type="gramEnd"/>
      <w:r w:rsidRPr="00FF2FCD">
        <w:rPr>
          <w:rFonts w:ascii="Times New Roman" w:hAnsi="Times New Roman" w:cs="Times New Roman"/>
          <w:sz w:val="28"/>
          <w:szCs w:val="28"/>
        </w:rPr>
        <w:t xml:space="preserve"> признании безнадежной к взысканию задолженности по платежам в бюджеты бюджетно</w:t>
      </w:r>
      <w:r>
        <w:rPr>
          <w:rFonts w:ascii="Times New Roman" w:hAnsi="Times New Roman" w:cs="Times New Roman"/>
          <w:sz w:val="28"/>
          <w:szCs w:val="28"/>
        </w:rPr>
        <w:t xml:space="preserve">й системы Российской Федерации", руководствуясь п.п. 6, 32 п. 6 ст. 27.1 </w:t>
      </w:r>
      <w:r w:rsidRPr="00433BC4">
        <w:rPr>
          <w:rFonts w:ascii="Times New Roman" w:hAnsi="Times New Roman" w:cs="Times New Roman"/>
          <w:sz w:val="28"/>
          <w:szCs w:val="28"/>
        </w:rPr>
        <w:t xml:space="preserve">Устава городского </w:t>
      </w:r>
      <w:proofErr w:type="gramStart"/>
      <w:r w:rsidRPr="00433BC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433BC4">
        <w:rPr>
          <w:rFonts w:ascii="Times New Roman" w:hAnsi="Times New Roman" w:cs="Times New Roman"/>
          <w:sz w:val="28"/>
          <w:szCs w:val="28"/>
        </w:rPr>
        <w:t xml:space="preserve"> ЗАТО Свободный, </w:t>
      </w:r>
    </w:p>
    <w:p w:rsidR="00864A84" w:rsidRPr="00FF2FCD" w:rsidRDefault="00864A84" w:rsidP="00864A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BC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2224E" w:rsidRPr="00B67B8B" w:rsidRDefault="00822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B67B8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B67B8B">
        <w:rPr>
          <w:rFonts w:ascii="Times New Roman" w:hAnsi="Times New Roman" w:cs="Times New Roman"/>
          <w:sz w:val="28"/>
          <w:szCs w:val="28"/>
        </w:rPr>
        <w:t xml:space="preserve"> принятия главным администратором доходов городского </w:t>
      </w:r>
      <w:proofErr w:type="gramStart"/>
      <w:r w:rsidRPr="00B67B8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B67B8B">
        <w:rPr>
          <w:rFonts w:ascii="Times New Roman" w:hAnsi="Times New Roman" w:cs="Times New Roman"/>
          <w:sz w:val="28"/>
          <w:szCs w:val="28"/>
        </w:rPr>
        <w:t xml:space="preserve"> </w:t>
      </w:r>
      <w:r w:rsidR="00864A84">
        <w:rPr>
          <w:rFonts w:ascii="Times New Roman" w:hAnsi="Times New Roman" w:cs="Times New Roman"/>
          <w:sz w:val="28"/>
          <w:szCs w:val="28"/>
        </w:rPr>
        <w:t>ЗАТО Свободный</w:t>
      </w:r>
      <w:r w:rsidRPr="00B67B8B">
        <w:rPr>
          <w:rFonts w:ascii="Times New Roman" w:hAnsi="Times New Roman" w:cs="Times New Roman"/>
          <w:sz w:val="28"/>
          <w:szCs w:val="28"/>
        </w:rPr>
        <w:t xml:space="preserve"> - администрацией городского округа </w:t>
      </w:r>
      <w:r w:rsidR="00864A84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B67B8B">
        <w:rPr>
          <w:rFonts w:ascii="Times New Roman" w:hAnsi="Times New Roman" w:cs="Times New Roman"/>
          <w:sz w:val="28"/>
          <w:szCs w:val="28"/>
        </w:rPr>
        <w:t xml:space="preserve">решений о признании безнадежной к взысканию задолженности по платежам в бюджет городского округа </w:t>
      </w:r>
      <w:r w:rsidR="00864A84">
        <w:rPr>
          <w:rFonts w:ascii="Times New Roman" w:hAnsi="Times New Roman" w:cs="Times New Roman"/>
          <w:sz w:val="28"/>
          <w:szCs w:val="28"/>
        </w:rPr>
        <w:t>ЗАТО Свободный</w:t>
      </w:r>
      <w:r w:rsidRPr="00B67B8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2224E" w:rsidRPr="00B67B8B" w:rsidRDefault="008222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8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его официального опубликования.</w:t>
      </w:r>
    </w:p>
    <w:p w:rsidR="00864A84" w:rsidRPr="00A71988" w:rsidRDefault="0082224E" w:rsidP="00864A84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B67B8B">
        <w:rPr>
          <w:sz w:val="28"/>
          <w:szCs w:val="28"/>
        </w:rPr>
        <w:t xml:space="preserve">3. </w:t>
      </w:r>
      <w:r w:rsidR="00864A84" w:rsidRPr="00A71988">
        <w:rPr>
          <w:sz w:val="28"/>
          <w:szCs w:val="20"/>
        </w:rPr>
        <w:t xml:space="preserve">Постановление опубликовать в газете «Свободные вести» и разместить на официальном сайте </w:t>
      </w:r>
      <w:r w:rsidR="00864A84">
        <w:rPr>
          <w:sz w:val="28"/>
          <w:szCs w:val="20"/>
        </w:rPr>
        <w:t xml:space="preserve">администрации </w:t>
      </w:r>
      <w:r w:rsidR="00864A84" w:rsidRPr="00A71988">
        <w:rPr>
          <w:sz w:val="28"/>
          <w:szCs w:val="20"/>
        </w:rPr>
        <w:t>городского округа ЗАТО Свободный.</w:t>
      </w:r>
    </w:p>
    <w:p w:rsidR="00864A84" w:rsidRPr="00A71988" w:rsidRDefault="00864A84" w:rsidP="00864A84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Pr="00A71988">
        <w:rPr>
          <w:sz w:val="28"/>
          <w:szCs w:val="20"/>
        </w:rPr>
        <w:t>. Контроль исполнения постановления оставляю за собой.</w:t>
      </w:r>
    </w:p>
    <w:p w:rsidR="00864A84" w:rsidRPr="00FF2FCD" w:rsidRDefault="00864A84" w:rsidP="00864A8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64A84" w:rsidRPr="00A71988" w:rsidRDefault="00864A84" w:rsidP="00864A84">
      <w:pPr>
        <w:widowControl w:val="0"/>
        <w:autoSpaceDE w:val="0"/>
        <w:autoSpaceDN w:val="0"/>
        <w:jc w:val="both"/>
        <w:rPr>
          <w:sz w:val="28"/>
          <w:szCs w:val="20"/>
        </w:rPr>
      </w:pPr>
      <w:r>
        <w:rPr>
          <w:sz w:val="28"/>
          <w:szCs w:val="20"/>
        </w:rPr>
        <w:t>Г</w:t>
      </w:r>
      <w:r w:rsidRPr="00A71988">
        <w:rPr>
          <w:sz w:val="28"/>
          <w:szCs w:val="20"/>
        </w:rPr>
        <w:t>лав</w:t>
      </w:r>
      <w:r>
        <w:rPr>
          <w:sz w:val="28"/>
          <w:szCs w:val="20"/>
        </w:rPr>
        <w:t>а</w:t>
      </w:r>
      <w:r w:rsidRPr="00A71988">
        <w:rPr>
          <w:sz w:val="28"/>
          <w:szCs w:val="20"/>
        </w:rPr>
        <w:t xml:space="preserve"> администрации</w:t>
      </w:r>
    </w:p>
    <w:p w:rsidR="00864A84" w:rsidRDefault="00864A84" w:rsidP="00E8226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71988">
        <w:rPr>
          <w:sz w:val="28"/>
          <w:szCs w:val="20"/>
        </w:rPr>
        <w:t xml:space="preserve">городского </w:t>
      </w:r>
      <w:proofErr w:type="gramStart"/>
      <w:r w:rsidRPr="00A71988">
        <w:rPr>
          <w:sz w:val="28"/>
          <w:szCs w:val="20"/>
        </w:rPr>
        <w:t>округа</w:t>
      </w:r>
      <w:proofErr w:type="gramEnd"/>
      <w:r w:rsidRPr="00A71988">
        <w:rPr>
          <w:sz w:val="28"/>
          <w:szCs w:val="20"/>
        </w:rPr>
        <w:t xml:space="preserve"> ЗАТО Свободный</w:t>
      </w:r>
      <w:r w:rsidRPr="00A71988">
        <w:rPr>
          <w:sz w:val="28"/>
          <w:szCs w:val="20"/>
        </w:rPr>
        <w:tab/>
      </w:r>
      <w:r w:rsidRPr="00A71988">
        <w:rPr>
          <w:sz w:val="28"/>
          <w:szCs w:val="20"/>
        </w:rPr>
        <w:tab/>
        <w:t xml:space="preserve">     </w:t>
      </w:r>
      <w:r>
        <w:rPr>
          <w:sz w:val="28"/>
          <w:szCs w:val="20"/>
        </w:rPr>
        <w:t xml:space="preserve">   </w:t>
      </w:r>
      <w:r w:rsidRPr="00A71988">
        <w:rPr>
          <w:sz w:val="28"/>
          <w:szCs w:val="20"/>
        </w:rPr>
        <w:t xml:space="preserve">  </w:t>
      </w:r>
      <w:r w:rsidRPr="00A71988">
        <w:rPr>
          <w:sz w:val="28"/>
          <w:szCs w:val="20"/>
        </w:rPr>
        <w:tab/>
      </w:r>
      <w:r w:rsidRPr="00A71988">
        <w:rPr>
          <w:sz w:val="28"/>
          <w:szCs w:val="20"/>
        </w:rPr>
        <w:tab/>
        <w:t xml:space="preserve"> </w:t>
      </w:r>
      <w:r>
        <w:rPr>
          <w:sz w:val="28"/>
          <w:szCs w:val="20"/>
        </w:rPr>
        <w:t>Н</w:t>
      </w:r>
      <w:r w:rsidRPr="00A71988">
        <w:rPr>
          <w:sz w:val="28"/>
          <w:szCs w:val="20"/>
        </w:rPr>
        <w:t xml:space="preserve">.В. </w:t>
      </w:r>
      <w:r>
        <w:rPr>
          <w:sz w:val="28"/>
          <w:szCs w:val="20"/>
        </w:rPr>
        <w:t>Антошко</w:t>
      </w:r>
    </w:p>
    <w:sectPr w:rsidR="00864A84" w:rsidSect="0046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24E"/>
    <w:rsid w:val="001E7066"/>
    <w:rsid w:val="00464B29"/>
    <w:rsid w:val="007D63FA"/>
    <w:rsid w:val="0082224E"/>
    <w:rsid w:val="00864A84"/>
    <w:rsid w:val="008D4377"/>
    <w:rsid w:val="00926D09"/>
    <w:rsid w:val="00B373B4"/>
    <w:rsid w:val="00B67B8B"/>
    <w:rsid w:val="00E82265"/>
    <w:rsid w:val="00F22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2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22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A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2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22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A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C9E14AF52BA92000935F407D01CC1FCDA20BA0C6EC7C97E5E0CFCE55C931E1A0B11868F83FBD3DD62F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1C9E14AF52BA92000935F407D01CC1FCDA21BE0C6CC7C97E5E0CFCE5D56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1C9E14AF52BA92000935F407D01CC1FFD327B50F6FC7C97E5E0CFCE5D56CF" TargetMode="External"/><Relationship Id="rId5" Type="http://schemas.openxmlformats.org/officeDocument/2006/relationships/hyperlink" Target="consultantplus://offline/ref=321C9E14AF52BA92000935F407D01CC1FFD327B5096DC7C97E5E0CFCE55C931E1A0B11838C84DF6C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21C9E14AF52BA92000935F407D01CC1FFD327B5096DC7C97E5E0CFCE55C931E1A0B11868E85DF6E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Козюра</cp:lastModifiedBy>
  <cp:revision>10</cp:revision>
  <cp:lastPrinted>2016-09-05T06:16:00Z</cp:lastPrinted>
  <dcterms:created xsi:type="dcterms:W3CDTF">2016-09-05T03:54:00Z</dcterms:created>
  <dcterms:modified xsi:type="dcterms:W3CDTF">2016-09-12T09:00:00Z</dcterms:modified>
</cp:coreProperties>
</file>